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F4EFA" w14:textId="77777777" w:rsidR="005861C9" w:rsidRPr="00752DD2" w:rsidRDefault="005861C9" w:rsidP="005861C9">
      <w:pPr>
        <w:rPr>
          <w:b/>
          <w:bCs/>
          <w:sz w:val="24"/>
          <w:szCs w:val="24"/>
        </w:rPr>
      </w:pPr>
      <w:bookmarkStart w:id="0" w:name="_Toc84933447"/>
      <w:bookmarkStart w:id="1" w:name="_Hlk90627170"/>
      <w:r w:rsidRPr="00752DD2">
        <w:rPr>
          <w:b/>
          <w:bCs/>
          <w:sz w:val="24"/>
          <w:szCs w:val="24"/>
        </w:rPr>
        <w:t>ALLEGATO A</w:t>
      </w:r>
      <w:bookmarkEnd w:id="0"/>
    </w:p>
    <w:bookmarkEnd w:id="1"/>
    <w:p w14:paraId="70B5B02C" w14:textId="77777777" w:rsidR="005861C9" w:rsidRPr="00752DD2" w:rsidRDefault="005861C9" w:rsidP="005861C9">
      <w:pPr>
        <w:spacing w:before="120" w:after="240" w:line="240" w:lineRule="auto"/>
        <w:jc w:val="center"/>
        <w:rPr>
          <w:rFonts w:ascii="Calibri" w:eastAsia="Times New Roman" w:hAnsi="Calibri" w:cs="Arial"/>
          <w:b/>
          <w:lang w:eastAsia="it-IT"/>
        </w:rPr>
      </w:pPr>
      <w:r w:rsidRPr="00752DD2">
        <w:rPr>
          <w:rFonts w:ascii="Calibri" w:eastAsia="Times New Roman" w:hAnsi="Calibri" w:cs="Arial"/>
          <w:b/>
          <w:noProof/>
          <w:lang w:eastAsia="it-IT"/>
        </w:rPr>
        <w:drawing>
          <wp:inline distT="0" distB="0" distL="0" distR="0" wp14:anchorId="490C4050" wp14:editId="760C1CF8">
            <wp:extent cx="6120130" cy="899870"/>
            <wp:effectExtent l="0" t="0" r="0" b="0"/>
            <wp:docPr id="4" name="Immagine 4" descr="C:\Users\BrugnaE\AppData\Local\Temp\notes6FD12D\stringa_PSR_2014_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ugnaE\AppData\Local\Temp\notes6FD12D\stringa_PSR_2014_2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482A5" w14:textId="77777777" w:rsidR="005861C9" w:rsidRPr="0026240B" w:rsidRDefault="005861C9" w:rsidP="005861C9">
      <w:pPr>
        <w:spacing w:after="0" w:line="240" w:lineRule="auto"/>
        <w:jc w:val="center"/>
        <w:rPr>
          <w:rFonts w:ascii="Calibri" w:eastAsia="Times New Roman" w:hAnsi="Calibri" w:cs="Arial"/>
          <w:b/>
          <w:iCs/>
          <w:lang w:eastAsia="it-IT"/>
        </w:rPr>
      </w:pPr>
      <w:r w:rsidRPr="0026240B">
        <w:rPr>
          <w:rFonts w:ascii="Calibri" w:eastAsia="Times New Roman" w:hAnsi="Calibri" w:cs="Arial"/>
          <w:b/>
          <w:iCs/>
          <w:lang w:eastAsia="it-IT"/>
        </w:rPr>
        <w:t>FEASR – Programma di Sviluppo Rurale 2014-2020</w:t>
      </w:r>
    </w:p>
    <w:p w14:paraId="4A84B4C1" w14:textId="77777777" w:rsidR="005861C9" w:rsidRPr="0026240B" w:rsidRDefault="005861C9" w:rsidP="005861C9">
      <w:pPr>
        <w:spacing w:after="0" w:line="240" w:lineRule="auto"/>
        <w:jc w:val="center"/>
        <w:rPr>
          <w:rFonts w:ascii="Calibri" w:eastAsia="Times New Roman" w:hAnsi="Calibri" w:cs="Arial"/>
          <w:b/>
          <w:lang w:eastAsia="it-IT"/>
        </w:rPr>
      </w:pPr>
      <w:r w:rsidRPr="0026240B">
        <w:rPr>
          <w:rFonts w:ascii="Calibri" w:eastAsia="Times New Roman" w:hAnsi="Calibri" w:cs="Arial"/>
          <w:b/>
          <w:lang w:eastAsia="it-IT"/>
        </w:rPr>
        <w:t>MISURA 16 – “COOPERAZIONE”</w:t>
      </w:r>
    </w:p>
    <w:p w14:paraId="60172E85" w14:textId="77777777" w:rsidR="005861C9" w:rsidRPr="0026240B" w:rsidRDefault="005861C9" w:rsidP="005861C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color w:val="000000"/>
          <w:lang w:eastAsia="it-IT"/>
        </w:rPr>
      </w:pPr>
      <w:r w:rsidRPr="0026240B">
        <w:rPr>
          <w:rFonts w:ascii="Calibri" w:eastAsia="Times New Roman" w:hAnsi="Calibri" w:cs="Arial"/>
          <w:b/>
          <w:color w:val="000000"/>
          <w:lang w:eastAsia="it-IT"/>
        </w:rPr>
        <w:t>SOTTOMISURA 16.1 – “Sostegno per la costituzione e la gestione dei Gruppi Operativi del PEI in materia di produttività e sostenibilità dell’agricoltura”</w:t>
      </w:r>
    </w:p>
    <w:p w14:paraId="74609F6C" w14:textId="77777777" w:rsidR="005861C9" w:rsidRPr="0026240B" w:rsidRDefault="005861C9" w:rsidP="005861C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"/>
          <w:b/>
          <w:color w:val="000000"/>
          <w:lang w:eastAsia="it-IT"/>
        </w:rPr>
      </w:pPr>
      <w:r w:rsidRPr="0026240B">
        <w:rPr>
          <w:rFonts w:ascii="Calibri" w:eastAsia="Times New Roman" w:hAnsi="Calibri" w:cs="Arial"/>
          <w:b/>
          <w:color w:val="000000"/>
          <w:lang w:eastAsia="it-IT"/>
        </w:rPr>
        <w:t>OPERAZIONE 16.1.01 – “Gruppi Operativi PEI</w:t>
      </w:r>
      <w:r w:rsidRPr="0026240B">
        <w:rPr>
          <w:rFonts w:ascii="Calibri" w:eastAsia="Calibri" w:hAnsi="Calibri" w:cs="Arial"/>
          <w:b/>
          <w:color w:val="000000"/>
          <w:lang w:eastAsia="it-IT"/>
        </w:rPr>
        <w:t>”</w:t>
      </w:r>
    </w:p>
    <w:p w14:paraId="39D0DCC8" w14:textId="77777777" w:rsidR="005861C9" w:rsidRPr="0026240B" w:rsidRDefault="005861C9" w:rsidP="005861C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"/>
          <w:b/>
          <w:color w:val="000000"/>
          <w:lang w:eastAsia="it-IT"/>
        </w:rPr>
      </w:pPr>
      <w:r w:rsidRPr="0026240B">
        <w:rPr>
          <w:rFonts w:ascii="Calibri" w:eastAsia="Calibri" w:hAnsi="Calibri" w:cs="Arial"/>
          <w:b/>
          <w:color w:val="000000"/>
          <w:lang w:eastAsia="it-IT"/>
        </w:rPr>
        <w:t>FASE 1 - Modello per la redazione dell’idea progettuale</w:t>
      </w:r>
    </w:p>
    <w:p w14:paraId="1CB2C9E3" w14:textId="77777777" w:rsidR="005861C9" w:rsidRPr="0026240B" w:rsidRDefault="005861C9" w:rsidP="005861C9">
      <w:pPr>
        <w:spacing w:after="0"/>
        <w:rPr>
          <w:rFonts w:cstheme="minorBidi"/>
          <w:sz w:val="20"/>
          <w:szCs w:val="20"/>
        </w:rPr>
      </w:pPr>
      <w:r w:rsidRPr="0026240B">
        <w:rPr>
          <w:rFonts w:cstheme="minorBidi"/>
          <w:sz w:val="20"/>
          <w:szCs w:val="20"/>
        </w:rPr>
        <w:t>L’idea progettuale deve essere</w:t>
      </w:r>
      <w:r>
        <w:rPr>
          <w:rFonts w:cstheme="minorBidi"/>
          <w:sz w:val="20"/>
          <w:szCs w:val="20"/>
        </w:rPr>
        <w:t xml:space="preserve"> collegata a un’unica Focus area e alla tematica prevista per tale Focus Area (vedi tabella al paragrafo 7) ed</w:t>
      </w:r>
      <w:r w:rsidRPr="0026240B">
        <w:rPr>
          <w:rFonts w:cstheme="minorBidi"/>
          <w:sz w:val="20"/>
          <w:szCs w:val="20"/>
        </w:rPr>
        <w:t xml:space="preserve"> elaborata in capitoli secondo l’articolazione riportata di seguito, anche con riferimento agli obiettivi del PEI AGRI e del PSR elencati nelle disposizioni attuative a paragrafi 1 e 7.</w:t>
      </w:r>
      <w:r>
        <w:rPr>
          <w:rFonts w:cstheme="minorBidi"/>
          <w:sz w:val="20"/>
          <w:szCs w:val="20"/>
        </w:rPr>
        <w:t xml:space="preserve"> 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1C9" w:rsidRPr="00752DD2" w14:paraId="5ABA7194" w14:textId="77777777" w:rsidTr="00C85425">
        <w:tc>
          <w:tcPr>
            <w:tcW w:w="9628" w:type="dxa"/>
          </w:tcPr>
          <w:p w14:paraId="11F7CC27" w14:textId="77777777" w:rsidR="005861C9" w:rsidRPr="0026240B" w:rsidRDefault="005861C9" w:rsidP="00C85425">
            <w:pPr>
              <w:spacing w:line="259" w:lineRule="auto"/>
              <w:jc w:val="center"/>
              <w:rPr>
                <w:sz w:val="16"/>
                <w:szCs w:val="16"/>
              </w:rPr>
            </w:pPr>
          </w:p>
          <w:p w14:paraId="6A5FC0F8" w14:textId="77777777" w:rsidR="005861C9" w:rsidRPr="00752DD2" w:rsidRDefault="005861C9" w:rsidP="00C85425">
            <w:pPr>
              <w:spacing w:line="259" w:lineRule="auto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TITOLO</w:t>
            </w:r>
            <w:r w:rsidRPr="00752DD2">
              <w:rPr>
                <w:sz w:val="20"/>
                <w:szCs w:val="20"/>
              </w:rPr>
              <w:t>: il titolo deve essere breve e deve poter essere compreso anche da persone esterne al mondo scientifico.</w:t>
            </w:r>
          </w:p>
          <w:p w14:paraId="767ACAE6" w14:textId="77777777" w:rsidR="005861C9" w:rsidRPr="00752DD2" w:rsidRDefault="005861C9" w:rsidP="00C85425">
            <w:pPr>
              <w:spacing w:line="259" w:lineRule="auto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ACRONIMO</w:t>
            </w:r>
            <w:r w:rsidRPr="00752DD2">
              <w:rPr>
                <w:sz w:val="20"/>
                <w:szCs w:val="20"/>
              </w:rPr>
              <w:t>: può essere una sigla derivata dalle iniziali di alcune parole del titolo oppure una singola parola oppure una combinazione di parti di parole.</w:t>
            </w:r>
          </w:p>
          <w:p w14:paraId="5FC6CD78" w14:textId="77777777" w:rsidR="005861C9" w:rsidRPr="00752DD2" w:rsidRDefault="005861C9" w:rsidP="00C85425">
            <w:pPr>
              <w:spacing w:line="259" w:lineRule="auto"/>
              <w:rPr>
                <w:sz w:val="20"/>
                <w:szCs w:val="20"/>
              </w:rPr>
            </w:pPr>
          </w:p>
          <w:p w14:paraId="68C54E6E" w14:textId="77777777" w:rsidR="005861C9" w:rsidRPr="00752DD2" w:rsidRDefault="005861C9" w:rsidP="00C85425">
            <w:pPr>
              <w:spacing w:line="259" w:lineRule="auto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 xml:space="preserve">1. IDEA PROGETTUALE </w:t>
            </w:r>
            <w:r w:rsidRPr="00752DD2">
              <w:rPr>
                <w:sz w:val="20"/>
                <w:szCs w:val="20"/>
              </w:rPr>
              <w:t>(poche pagine di descrizione)</w:t>
            </w:r>
          </w:p>
          <w:p w14:paraId="745EC9FE" w14:textId="77777777" w:rsidR="005861C9" w:rsidRPr="0026240B" w:rsidRDefault="005861C9" w:rsidP="00C85425">
            <w:pPr>
              <w:spacing w:line="259" w:lineRule="auto"/>
              <w:ind w:left="709"/>
              <w:rPr>
                <w:sz w:val="16"/>
                <w:szCs w:val="16"/>
              </w:rPr>
            </w:pPr>
          </w:p>
          <w:p w14:paraId="73781506" w14:textId="77777777" w:rsidR="005861C9" w:rsidRPr="00752DD2" w:rsidRDefault="005861C9" w:rsidP="00C85425">
            <w:pPr>
              <w:spacing w:line="259" w:lineRule="auto"/>
              <w:ind w:left="708" w:hanging="282"/>
              <w:rPr>
                <w:b/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1.1 Illustrazione dell’idea progettuale</w:t>
            </w:r>
          </w:p>
          <w:p w14:paraId="60CB7BD7" w14:textId="77777777" w:rsidR="005861C9" w:rsidRPr="00752DD2" w:rsidRDefault="005861C9" w:rsidP="00C85425">
            <w:pPr>
              <w:spacing w:line="259" w:lineRule="auto"/>
              <w:ind w:left="708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1.1.1 Obiettivi e Piano delle attività</w:t>
            </w:r>
            <w:r w:rsidRPr="00752DD2">
              <w:rPr>
                <w:sz w:val="20"/>
                <w:szCs w:val="20"/>
              </w:rPr>
              <w:t>: descrivere quanto ci si prefigge di raggiungere concretamente (obiettivi) con l’attività del progetto in relazione al fabbisogno o problema affrontato. Delineare brevemente l’impostazione metodologica prevista per il raggiungimento dei risultati.</w:t>
            </w:r>
          </w:p>
          <w:p w14:paraId="795AE043" w14:textId="77777777" w:rsidR="005861C9" w:rsidRPr="00752DD2" w:rsidRDefault="005861C9" w:rsidP="005861C9">
            <w:pPr>
              <w:numPr>
                <w:ilvl w:val="0"/>
                <w:numId w:val="1"/>
              </w:numPr>
              <w:tabs>
                <w:tab w:val="left" w:pos="4536"/>
              </w:tabs>
              <w:spacing w:line="259" w:lineRule="auto"/>
              <w:jc w:val="left"/>
              <w:rPr>
                <w:rFonts w:eastAsia="Times New Roman" w:cs="Arial"/>
                <w:i/>
                <w:sz w:val="20"/>
                <w:szCs w:val="20"/>
              </w:rPr>
            </w:pPr>
            <w:r w:rsidRPr="00752DD2">
              <w:rPr>
                <w:rFonts w:eastAsia="Times New Roman" w:cs="Arial"/>
                <w:bCs/>
                <w:sz w:val="20"/>
                <w:szCs w:val="20"/>
              </w:rPr>
              <w:t>Valutazione del punto 1.1.1</w:t>
            </w:r>
            <w:r w:rsidRPr="00752DD2">
              <w:rPr>
                <w:rFonts w:eastAsia="Times New Roman" w:cs="Arial"/>
                <w:b/>
                <w:bCs/>
                <w:sz w:val="20"/>
                <w:szCs w:val="20"/>
              </w:rPr>
              <w:t xml:space="preserve"> </w:t>
            </w:r>
            <w:r w:rsidRPr="00752DD2">
              <w:rPr>
                <w:rFonts w:eastAsia="Times New Roman" w:cs="Arial"/>
                <w:bCs/>
                <w:sz w:val="20"/>
                <w:szCs w:val="20"/>
              </w:rPr>
              <w:t>con gli elementi di valutazione</w:t>
            </w:r>
            <w:r w:rsidRPr="00752DD2">
              <w:rPr>
                <w:rFonts w:eastAsia="Times New Roman" w:cs="Arial"/>
                <w:sz w:val="20"/>
                <w:szCs w:val="20"/>
              </w:rPr>
              <w:t xml:space="preserve"> 1, 2, 3 e 4 dei Criteri di selezione.</w:t>
            </w:r>
          </w:p>
          <w:p w14:paraId="2E5A5F87" w14:textId="77777777" w:rsidR="005861C9" w:rsidRPr="00752DD2" w:rsidRDefault="005861C9" w:rsidP="00C85425">
            <w:pPr>
              <w:spacing w:line="259" w:lineRule="auto"/>
              <w:ind w:left="708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1.1.2 Grado di innovazione</w:t>
            </w:r>
            <w:r w:rsidRPr="00752DD2">
              <w:rPr>
                <w:sz w:val="20"/>
                <w:szCs w:val="20"/>
              </w:rPr>
              <w:t>: descrivere il valore aggiunto atteso dal progetto rispetto alle conoscenze disponibili in relazione ai fabbisogni o problemi evidenziati e alla soluzione dei problemi descritti anche in relazione alle opportunità. Descrivere se le soluzioni proposte sono incrementali o totalmente nuove.</w:t>
            </w:r>
          </w:p>
          <w:p w14:paraId="5C0F9B2D" w14:textId="77777777" w:rsidR="005861C9" w:rsidRPr="00752DD2" w:rsidRDefault="005861C9" w:rsidP="005861C9">
            <w:pPr>
              <w:numPr>
                <w:ilvl w:val="0"/>
                <w:numId w:val="1"/>
              </w:numPr>
              <w:tabs>
                <w:tab w:val="left" w:pos="4536"/>
              </w:tabs>
              <w:spacing w:line="259" w:lineRule="auto"/>
              <w:jc w:val="left"/>
              <w:rPr>
                <w:rFonts w:eastAsia="Times New Roman" w:cs="Arial"/>
                <w:i/>
                <w:sz w:val="20"/>
                <w:szCs w:val="20"/>
              </w:rPr>
            </w:pPr>
            <w:r w:rsidRPr="00752DD2">
              <w:rPr>
                <w:rFonts w:eastAsia="Times New Roman" w:cs="Arial"/>
                <w:bCs/>
                <w:sz w:val="20"/>
                <w:szCs w:val="20"/>
              </w:rPr>
              <w:t>Valutazione del punto 1.1.2 con l’elemento di valutazione</w:t>
            </w:r>
            <w:r w:rsidRPr="00752DD2">
              <w:rPr>
                <w:rFonts w:eastAsia="Times New Roman" w:cs="Arial"/>
                <w:sz w:val="20"/>
                <w:szCs w:val="20"/>
              </w:rPr>
              <w:t xml:space="preserve"> 4 dei Criteri di selezione.</w:t>
            </w:r>
          </w:p>
          <w:p w14:paraId="5DC10515" w14:textId="77777777" w:rsidR="005861C9" w:rsidRPr="00752DD2" w:rsidRDefault="005861C9" w:rsidP="00C85425">
            <w:pPr>
              <w:spacing w:line="259" w:lineRule="auto"/>
              <w:ind w:left="708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1.1.3 Partenariato</w:t>
            </w:r>
            <w:r w:rsidRPr="00752DD2">
              <w:rPr>
                <w:sz w:val="20"/>
                <w:szCs w:val="20"/>
              </w:rPr>
              <w:t>: il capofila dovrà proporre la composizione del partenariato individuando i partner necessari alla realizzazione del progetto e proporre le eventuali consulenze tecnico-scientifiche da attivare.</w:t>
            </w:r>
            <w:r w:rsidRPr="00752DD2">
              <w:t xml:space="preserve"> </w:t>
            </w:r>
            <w:r w:rsidRPr="00752DD2">
              <w:rPr>
                <w:sz w:val="20"/>
                <w:szCs w:val="20"/>
              </w:rPr>
              <w:t>Motivare la scelta della partnership in relazione agli obiettivi.</w:t>
            </w:r>
          </w:p>
          <w:p w14:paraId="50ECDA82" w14:textId="77777777" w:rsidR="005861C9" w:rsidRPr="00752DD2" w:rsidRDefault="005861C9" w:rsidP="005861C9">
            <w:pPr>
              <w:numPr>
                <w:ilvl w:val="0"/>
                <w:numId w:val="1"/>
              </w:numPr>
              <w:tabs>
                <w:tab w:val="left" w:pos="4536"/>
              </w:tabs>
              <w:spacing w:line="259" w:lineRule="auto"/>
              <w:jc w:val="left"/>
              <w:rPr>
                <w:rFonts w:eastAsia="Times New Roman" w:cs="Arial"/>
                <w:i/>
                <w:sz w:val="20"/>
                <w:szCs w:val="20"/>
              </w:rPr>
            </w:pPr>
            <w:r w:rsidRPr="00752DD2">
              <w:rPr>
                <w:rFonts w:eastAsia="Times New Roman" w:cs="Arial"/>
                <w:bCs/>
                <w:sz w:val="20"/>
                <w:szCs w:val="20"/>
              </w:rPr>
              <w:t>Valutazione del punto 1.1.3 con l’elemento di valutazione</w:t>
            </w:r>
            <w:r w:rsidRPr="00752DD2">
              <w:rPr>
                <w:rFonts w:eastAsia="Times New Roman" w:cs="Arial"/>
                <w:sz w:val="20"/>
                <w:szCs w:val="20"/>
              </w:rPr>
              <w:t xml:space="preserve"> 5 dei Criteri di selezione.</w:t>
            </w:r>
          </w:p>
          <w:p w14:paraId="29878BF0" w14:textId="77777777" w:rsidR="005861C9" w:rsidRPr="00752DD2" w:rsidRDefault="005861C9" w:rsidP="00C85425">
            <w:pPr>
              <w:spacing w:line="259" w:lineRule="auto"/>
              <w:ind w:left="708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1.1.4 Risultati attesi</w:t>
            </w:r>
            <w:r w:rsidRPr="00752DD2">
              <w:rPr>
                <w:sz w:val="20"/>
                <w:szCs w:val="20"/>
              </w:rPr>
              <w:t>: esplicitare i prodotti concreti che il progetto si prefigge di realizzare (ad esempio: individuazione di procedure gestionali aziendali, procedura analitica, linee guida, applicazione di nuove tecnologie, ecc.).</w:t>
            </w:r>
          </w:p>
          <w:p w14:paraId="50104071" w14:textId="77777777" w:rsidR="005861C9" w:rsidRPr="00752DD2" w:rsidRDefault="005861C9" w:rsidP="005861C9">
            <w:pPr>
              <w:numPr>
                <w:ilvl w:val="0"/>
                <w:numId w:val="1"/>
              </w:numPr>
              <w:tabs>
                <w:tab w:val="left" w:pos="4536"/>
              </w:tabs>
              <w:spacing w:line="259" w:lineRule="auto"/>
              <w:jc w:val="left"/>
              <w:rPr>
                <w:rFonts w:eastAsia="Times New Roman" w:cs="Arial"/>
                <w:i/>
                <w:sz w:val="20"/>
                <w:szCs w:val="20"/>
              </w:rPr>
            </w:pPr>
            <w:r w:rsidRPr="00752DD2">
              <w:rPr>
                <w:rFonts w:eastAsia="Times New Roman" w:cs="Arial"/>
                <w:bCs/>
                <w:sz w:val="20"/>
                <w:szCs w:val="20"/>
              </w:rPr>
              <w:t>Valutazione del punto 1.1.4</w:t>
            </w:r>
            <w:r w:rsidRPr="00752DD2">
              <w:rPr>
                <w:rFonts w:eastAsia="Times New Roman" w:cs="Arial"/>
                <w:b/>
                <w:bCs/>
                <w:sz w:val="20"/>
                <w:szCs w:val="20"/>
              </w:rPr>
              <w:t xml:space="preserve"> </w:t>
            </w:r>
            <w:r w:rsidRPr="00752DD2">
              <w:rPr>
                <w:rFonts w:eastAsia="Times New Roman" w:cs="Arial"/>
                <w:bCs/>
                <w:sz w:val="20"/>
                <w:szCs w:val="20"/>
              </w:rPr>
              <w:t>con gli elementi di valutazione</w:t>
            </w:r>
            <w:r w:rsidRPr="00752DD2">
              <w:rPr>
                <w:rFonts w:eastAsia="Times New Roman" w:cs="Arial"/>
                <w:sz w:val="20"/>
                <w:szCs w:val="20"/>
              </w:rPr>
              <w:t xml:space="preserve"> 3 e 4 dei Criteri di selezione.</w:t>
            </w:r>
          </w:p>
          <w:p w14:paraId="1A85091E" w14:textId="77777777" w:rsidR="005861C9" w:rsidRPr="00752DD2" w:rsidRDefault="005861C9" w:rsidP="00C85425">
            <w:pPr>
              <w:spacing w:line="259" w:lineRule="auto"/>
              <w:ind w:left="708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1.1.5 Destinatari dei risultati</w:t>
            </w:r>
            <w:r w:rsidRPr="00752DD2">
              <w:rPr>
                <w:sz w:val="20"/>
                <w:szCs w:val="20"/>
              </w:rPr>
              <w:t>: indicare a chi sono destinati i prodotti del progetto innovativo.</w:t>
            </w:r>
          </w:p>
          <w:p w14:paraId="7CBB841C" w14:textId="77777777" w:rsidR="005861C9" w:rsidRPr="00752DD2" w:rsidRDefault="005861C9" w:rsidP="005861C9">
            <w:pPr>
              <w:numPr>
                <w:ilvl w:val="0"/>
                <w:numId w:val="1"/>
              </w:numPr>
              <w:spacing w:line="259" w:lineRule="auto"/>
              <w:jc w:val="left"/>
              <w:rPr>
                <w:i/>
                <w:sz w:val="20"/>
                <w:szCs w:val="20"/>
              </w:rPr>
            </w:pPr>
            <w:r w:rsidRPr="00752DD2">
              <w:rPr>
                <w:bCs/>
                <w:sz w:val="20"/>
                <w:szCs w:val="20"/>
              </w:rPr>
              <w:t>Valutazione del punto 1.1.5</w:t>
            </w:r>
            <w:r w:rsidRPr="00752DD2">
              <w:rPr>
                <w:b/>
                <w:bCs/>
                <w:sz w:val="20"/>
                <w:szCs w:val="20"/>
              </w:rPr>
              <w:t xml:space="preserve"> </w:t>
            </w:r>
            <w:r w:rsidRPr="00752DD2">
              <w:rPr>
                <w:bCs/>
                <w:sz w:val="20"/>
                <w:szCs w:val="20"/>
              </w:rPr>
              <w:t>con gli elementi di valutazione</w:t>
            </w:r>
            <w:r w:rsidRPr="00752DD2">
              <w:rPr>
                <w:sz w:val="20"/>
                <w:szCs w:val="20"/>
              </w:rPr>
              <w:t xml:space="preserve"> 3 e 4 dei Criteri di selezione.</w:t>
            </w:r>
          </w:p>
          <w:p w14:paraId="40C81990" w14:textId="77777777" w:rsidR="005861C9" w:rsidRPr="0026240B" w:rsidRDefault="005861C9" w:rsidP="00C85425">
            <w:pPr>
              <w:spacing w:line="259" w:lineRule="auto"/>
              <w:ind w:left="708"/>
              <w:rPr>
                <w:sz w:val="16"/>
                <w:szCs w:val="16"/>
              </w:rPr>
            </w:pPr>
          </w:p>
          <w:p w14:paraId="578978A9" w14:textId="77777777" w:rsidR="005861C9" w:rsidRPr="00752DD2" w:rsidRDefault="005861C9" w:rsidP="00C85425">
            <w:pPr>
              <w:spacing w:line="259" w:lineRule="auto"/>
              <w:ind w:left="708" w:hanging="282"/>
              <w:rPr>
                <w:b/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1.2 Trasferimento dei risultati</w:t>
            </w:r>
          </w:p>
          <w:p w14:paraId="4FE6D2F2" w14:textId="77777777" w:rsidR="005861C9" w:rsidRPr="00752DD2" w:rsidRDefault="005861C9" w:rsidP="00C85425">
            <w:pPr>
              <w:spacing w:line="259" w:lineRule="auto"/>
              <w:ind w:left="708"/>
              <w:rPr>
                <w:sz w:val="20"/>
                <w:szCs w:val="20"/>
              </w:rPr>
            </w:pPr>
            <w:r w:rsidRPr="00752DD2">
              <w:rPr>
                <w:sz w:val="20"/>
                <w:szCs w:val="20"/>
              </w:rPr>
              <w:t>Descrivere brevemente attraverso quali strumenti e modalità si intende disseminare gli esiti del progetto in relazione ai destinatari individuati (ampiezza di diffusione) e quali sono gli apporti dei partner in questa fase.</w:t>
            </w:r>
          </w:p>
          <w:p w14:paraId="653768CD" w14:textId="77777777" w:rsidR="005861C9" w:rsidRPr="00752DD2" w:rsidRDefault="005861C9" w:rsidP="005861C9">
            <w:pPr>
              <w:numPr>
                <w:ilvl w:val="0"/>
                <w:numId w:val="1"/>
              </w:numPr>
              <w:spacing w:line="259" w:lineRule="auto"/>
              <w:jc w:val="left"/>
              <w:rPr>
                <w:i/>
                <w:sz w:val="20"/>
                <w:szCs w:val="20"/>
              </w:rPr>
            </w:pPr>
            <w:r w:rsidRPr="00752DD2">
              <w:rPr>
                <w:bCs/>
                <w:sz w:val="20"/>
                <w:szCs w:val="20"/>
              </w:rPr>
              <w:t>Valutazione del punto 1.2</w:t>
            </w:r>
            <w:r w:rsidRPr="00752DD2">
              <w:rPr>
                <w:b/>
                <w:bCs/>
                <w:sz w:val="20"/>
                <w:szCs w:val="20"/>
              </w:rPr>
              <w:t xml:space="preserve"> </w:t>
            </w:r>
            <w:r w:rsidRPr="00752DD2">
              <w:rPr>
                <w:bCs/>
                <w:sz w:val="20"/>
                <w:szCs w:val="20"/>
              </w:rPr>
              <w:t>con gli elementi di valutazione</w:t>
            </w:r>
            <w:r w:rsidRPr="00752DD2">
              <w:rPr>
                <w:sz w:val="20"/>
                <w:szCs w:val="20"/>
              </w:rPr>
              <w:t xml:space="preserve"> 3 e 4 dei Criteri di selezione.</w:t>
            </w:r>
          </w:p>
          <w:p w14:paraId="19BC66FA" w14:textId="77777777" w:rsidR="005861C9" w:rsidRPr="0026240B" w:rsidRDefault="005861C9" w:rsidP="00C85425">
            <w:pPr>
              <w:spacing w:line="259" w:lineRule="auto"/>
              <w:ind w:left="708"/>
              <w:rPr>
                <w:sz w:val="16"/>
                <w:szCs w:val="16"/>
              </w:rPr>
            </w:pPr>
          </w:p>
          <w:p w14:paraId="6BC74AE0" w14:textId="77777777" w:rsidR="005861C9" w:rsidRPr="00752DD2" w:rsidRDefault="005861C9" w:rsidP="00C85425">
            <w:pPr>
              <w:spacing w:line="259" w:lineRule="auto"/>
              <w:ind w:left="709" w:hanging="283"/>
              <w:rPr>
                <w:sz w:val="20"/>
                <w:szCs w:val="20"/>
              </w:rPr>
            </w:pPr>
            <w:r w:rsidRPr="00752DD2">
              <w:rPr>
                <w:b/>
                <w:sz w:val="20"/>
                <w:szCs w:val="20"/>
              </w:rPr>
              <w:t>1.3 Coordinamento</w:t>
            </w:r>
            <w:r w:rsidRPr="00752DD2">
              <w:rPr>
                <w:sz w:val="20"/>
                <w:szCs w:val="20"/>
              </w:rPr>
              <w:t xml:space="preserve">: descrivere in modo sintetico responsabilità e compiti di ogni Partner coinvolto o coinvolgibile; individuare le modalità di coordinamento e di gestione della partnership. </w:t>
            </w:r>
          </w:p>
          <w:p w14:paraId="57906D35" w14:textId="77777777" w:rsidR="005861C9" w:rsidRPr="00752DD2" w:rsidRDefault="005861C9" w:rsidP="005861C9">
            <w:pPr>
              <w:numPr>
                <w:ilvl w:val="0"/>
                <w:numId w:val="1"/>
              </w:numPr>
              <w:tabs>
                <w:tab w:val="left" w:pos="4536"/>
              </w:tabs>
              <w:spacing w:line="259" w:lineRule="auto"/>
              <w:jc w:val="left"/>
            </w:pPr>
            <w:r w:rsidRPr="00752DD2">
              <w:rPr>
                <w:rFonts w:eastAsia="Times New Roman" w:cs="Arial"/>
                <w:bCs/>
                <w:sz w:val="20"/>
                <w:szCs w:val="20"/>
              </w:rPr>
              <w:t>Valutazione del punto 1.3</w:t>
            </w:r>
            <w:r w:rsidRPr="00752DD2">
              <w:rPr>
                <w:rFonts w:eastAsia="Times New Roman" w:cs="Arial"/>
                <w:b/>
                <w:bCs/>
                <w:sz w:val="20"/>
                <w:szCs w:val="20"/>
              </w:rPr>
              <w:t xml:space="preserve"> </w:t>
            </w:r>
            <w:r w:rsidRPr="00752DD2">
              <w:rPr>
                <w:rFonts w:eastAsia="Times New Roman" w:cs="Arial"/>
                <w:bCs/>
                <w:sz w:val="20"/>
                <w:szCs w:val="20"/>
              </w:rPr>
              <w:t>con gli elementi di valutazione</w:t>
            </w:r>
            <w:r w:rsidRPr="00752DD2">
              <w:rPr>
                <w:rFonts w:eastAsia="Times New Roman" w:cs="Arial"/>
                <w:sz w:val="20"/>
                <w:szCs w:val="20"/>
              </w:rPr>
              <w:t xml:space="preserve"> 3 e 5 dei Criteri di selezione.</w:t>
            </w:r>
          </w:p>
        </w:tc>
      </w:tr>
    </w:tbl>
    <w:p w14:paraId="3DA4271D" w14:textId="523631C7" w:rsidR="005861C9" w:rsidRPr="00752DD2" w:rsidRDefault="005861C9" w:rsidP="005861C9">
      <w:pPr>
        <w:jc w:val="left"/>
      </w:pPr>
    </w:p>
    <w:sectPr w:rsidR="005861C9" w:rsidRPr="00752D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A7DA7"/>
    <w:multiLevelType w:val="hybridMultilevel"/>
    <w:tmpl w:val="9CFAB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44DD8"/>
    <w:multiLevelType w:val="hybridMultilevel"/>
    <w:tmpl w:val="F416742A"/>
    <w:lvl w:ilvl="0" w:tplc="1F0A2D7E">
      <w:start w:val="1"/>
      <w:numFmt w:val="bullet"/>
      <w:lvlText w:val="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/>
        <w:i w:val="0"/>
        <w:sz w:val="20"/>
      </w:rPr>
    </w:lvl>
    <w:lvl w:ilvl="1" w:tplc="1F0A2D7E">
      <w:start w:val="1"/>
      <w:numFmt w:val="bullet"/>
      <w:lvlText w:val="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1C9"/>
    <w:rsid w:val="005861C9"/>
    <w:rsid w:val="00DA31AE"/>
    <w:rsid w:val="00F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F64C"/>
  <w15:chartTrackingRefBased/>
  <w15:docId w15:val="{9351F81B-F07F-47EF-9404-38F37541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61C9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586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86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2</cp:revision>
  <dcterms:created xsi:type="dcterms:W3CDTF">2022-02-13T21:03:00Z</dcterms:created>
  <dcterms:modified xsi:type="dcterms:W3CDTF">2022-02-13T21:07:00Z</dcterms:modified>
</cp:coreProperties>
</file>